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8797" w14:textId="77777777" w:rsidR="00834A66" w:rsidRPr="00834A66" w:rsidRDefault="00834A66" w:rsidP="00834A66">
      <w:r w:rsidRPr="00834A66">
        <w:t>“We use a facility called GP Connect to support your direct care. GP Connect makes patient information available to all appropriate clinicians when and where they need it, to support direct patients care, leading to improvements in both care and outcomes. GP Connect is not used for any purpose other than direct care.”</w:t>
      </w:r>
    </w:p>
    <w:p w14:paraId="18B87FB4" w14:textId="77777777" w:rsidR="002822FD" w:rsidRDefault="002822FD"/>
    <w:sectPr w:rsidR="00282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66"/>
    <w:rsid w:val="002822FD"/>
    <w:rsid w:val="00712E54"/>
    <w:rsid w:val="00834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233C"/>
  <w15:chartTrackingRefBased/>
  <w15:docId w15:val="{B1C8215F-DEB0-4055-9419-352E2BC0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A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34A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34A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34A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34A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34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A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34A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34A6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34A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34A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34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A66"/>
    <w:rPr>
      <w:rFonts w:eastAsiaTheme="majorEastAsia" w:cstheme="majorBidi"/>
      <w:color w:val="272727" w:themeColor="text1" w:themeTint="D8"/>
    </w:rPr>
  </w:style>
  <w:style w:type="paragraph" w:styleId="Title">
    <w:name w:val="Title"/>
    <w:basedOn w:val="Normal"/>
    <w:next w:val="Normal"/>
    <w:link w:val="TitleChar"/>
    <w:uiPriority w:val="10"/>
    <w:qFormat/>
    <w:rsid w:val="00834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A66"/>
    <w:pPr>
      <w:spacing w:before="160"/>
      <w:jc w:val="center"/>
    </w:pPr>
    <w:rPr>
      <w:i/>
      <w:iCs/>
      <w:color w:val="404040" w:themeColor="text1" w:themeTint="BF"/>
    </w:rPr>
  </w:style>
  <w:style w:type="character" w:customStyle="1" w:styleId="QuoteChar">
    <w:name w:val="Quote Char"/>
    <w:basedOn w:val="DefaultParagraphFont"/>
    <w:link w:val="Quote"/>
    <w:uiPriority w:val="29"/>
    <w:rsid w:val="00834A66"/>
    <w:rPr>
      <w:i/>
      <w:iCs/>
      <w:color w:val="404040" w:themeColor="text1" w:themeTint="BF"/>
    </w:rPr>
  </w:style>
  <w:style w:type="paragraph" w:styleId="ListParagraph">
    <w:name w:val="List Paragraph"/>
    <w:basedOn w:val="Normal"/>
    <w:uiPriority w:val="34"/>
    <w:qFormat/>
    <w:rsid w:val="00834A66"/>
    <w:pPr>
      <w:ind w:left="720"/>
      <w:contextualSpacing/>
    </w:pPr>
  </w:style>
  <w:style w:type="character" w:styleId="IntenseEmphasis">
    <w:name w:val="Intense Emphasis"/>
    <w:basedOn w:val="DefaultParagraphFont"/>
    <w:uiPriority w:val="21"/>
    <w:qFormat/>
    <w:rsid w:val="00834A66"/>
    <w:rPr>
      <w:i/>
      <w:iCs/>
      <w:color w:val="2E74B5" w:themeColor="accent1" w:themeShade="BF"/>
    </w:rPr>
  </w:style>
  <w:style w:type="paragraph" w:styleId="IntenseQuote">
    <w:name w:val="Intense Quote"/>
    <w:basedOn w:val="Normal"/>
    <w:next w:val="Normal"/>
    <w:link w:val="IntenseQuoteChar"/>
    <w:uiPriority w:val="30"/>
    <w:qFormat/>
    <w:rsid w:val="00834A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4A66"/>
    <w:rPr>
      <w:i/>
      <w:iCs/>
      <w:color w:val="2E74B5" w:themeColor="accent1" w:themeShade="BF"/>
    </w:rPr>
  </w:style>
  <w:style w:type="character" w:styleId="IntenseReference">
    <w:name w:val="Intense Reference"/>
    <w:basedOn w:val="DefaultParagraphFont"/>
    <w:uiPriority w:val="32"/>
    <w:qFormat/>
    <w:rsid w:val="00834A6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274</Characters>
  <Application>Microsoft Office Word</Application>
  <DocSecurity>0</DocSecurity>
  <Lines>2</Lines>
  <Paragraphs>1</Paragraphs>
  <ScaleCrop>false</ScaleCrop>
  <Company>NHS Redbridge CCG</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BANGS, Katy (ROYAL DOCKS MEDICAL PRACTICE)</dc:creator>
  <cp:keywords/>
  <dc:description/>
  <cp:lastModifiedBy>BANGS, Katy (ROYAL DOCKS MEDICAL PRACTICE)</cp:lastModifiedBy>
  <cp:revision>1</cp:revision>
  <dcterms:created xsi:type="dcterms:W3CDTF">2025-10-01T14:44:00Z</dcterms:created>
  <dcterms:modified xsi:type="dcterms:W3CDTF">2025-10-01T14:46:00Z</dcterms:modified>
</cp:coreProperties>
</file>